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8BDF6" w14:textId="3026D6FA" w:rsidR="00A75526" w:rsidRDefault="00A75526"/>
    <w:p w14:paraId="5D1209CA" w14:textId="180E6EFA" w:rsidR="00A75526" w:rsidRDefault="00A75526"/>
    <w:p w14:paraId="7CC42DDB" w14:textId="2813AEDD" w:rsidR="00A75526" w:rsidRDefault="00526A55">
      <w:r w:rsidRPr="00526A55">
        <w:rPr>
          <w:noProof/>
        </w:rPr>
        <w:drawing>
          <wp:inline distT="0" distB="0" distL="0" distR="0" wp14:anchorId="681236B7" wp14:editId="32E2DE68">
            <wp:extent cx="4605385" cy="2590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20745" cy="2599441"/>
                    </a:xfrm>
                    <a:prstGeom prst="rect">
                      <a:avLst/>
                    </a:prstGeom>
                    <a:noFill/>
                    <a:ln>
                      <a:noFill/>
                    </a:ln>
                  </pic:spPr>
                </pic:pic>
              </a:graphicData>
            </a:graphic>
          </wp:inline>
        </w:drawing>
      </w:r>
    </w:p>
    <w:p w14:paraId="000AF7F7" w14:textId="3FD7695D" w:rsidR="008937CD" w:rsidRDefault="008937CD"/>
    <w:p w14:paraId="45F1FC30" w14:textId="77777777" w:rsidR="008937CD" w:rsidRDefault="008937CD"/>
    <w:p w14:paraId="704FE8FD" w14:textId="179EB4D6" w:rsidR="00A75526" w:rsidRPr="00B52383" w:rsidRDefault="00A75526" w:rsidP="00A75526">
      <w:pPr>
        <w:jc w:val="both"/>
        <w:rPr>
          <w:b/>
          <w:bCs/>
          <w:sz w:val="32"/>
          <w:szCs w:val="32"/>
          <w:u w:val="single"/>
        </w:rPr>
      </w:pPr>
    </w:p>
    <w:p w14:paraId="12A51984" w14:textId="64E68F45" w:rsidR="00A75526" w:rsidRPr="00A75526" w:rsidRDefault="00A75526" w:rsidP="00A75526">
      <w:pPr>
        <w:jc w:val="both"/>
        <w:rPr>
          <w:rFonts w:ascii="Times New Roman" w:hAnsi="Times New Roman" w:cs="Times New Roman"/>
          <w:b/>
          <w:bCs/>
          <w:sz w:val="32"/>
          <w:szCs w:val="32"/>
        </w:rPr>
      </w:pPr>
      <w:r w:rsidRPr="00A75526">
        <w:rPr>
          <w:rFonts w:ascii="Times New Roman" w:hAnsi="Times New Roman" w:cs="Times New Roman"/>
          <w:b/>
          <w:bCs/>
          <w:sz w:val="32"/>
          <w:szCs w:val="32"/>
        </w:rPr>
        <w:t>NOTA DE PRENSA</w:t>
      </w:r>
    </w:p>
    <w:p w14:paraId="75222A90" w14:textId="77777777" w:rsidR="00A75526" w:rsidRDefault="00A75526" w:rsidP="00A75526">
      <w:pPr>
        <w:jc w:val="both"/>
        <w:rPr>
          <w:rFonts w:ascii="Times New Roman" w:hAnsi="Times New Roman" w:cs="Times New Roman"/>
          <w:b/>
          <w:bCs/>
          <w:sz w:val="28"/>
          <w:szCs w:val="28"/>
        </w:rPr>
      </w:pPr>
    </w:p>
    <w:p w14:paraId="6C94D9EA" w14:textId="62D088EF" w:rsidR="00A75526" w:rsidRPr="00A75526" w:rsidRDefault="00A75526" w:rsidP="00A75526">
      <w:pPr>
        <w:jc w:val="both"/>
        <w:rPr>
          <w:rFonts w:ascii="Times New Roman" w:hAnsi="Times New Roman" w:cs="Times New Roman"/>
          <w:b/>
          <w:bCs/>
          <w:sz w:val="28"/>
          <w:szCs w:val="28"/>
        </w:rPr>
      </w:pPr>
      <w:r w:rsidRPr="00A75526">
        <w:rPr>
          <w:rFonts w:ascii="Times New Roman" w:hAnsi="Times New Roman" w:cs="Times New Roman"/>
          <w:b/>
          <w:bCs/>
          <w:sz w:val="28"/>
          <w:szCs w:val="28"/>
        </w:rPr>
        <w:t>EN LOS 100 DE DÍAS DE GOBIERNO DE LA NUEVA CORPORACIÓN, NINGÚN VECINO HA PRESENTADO UNA QUEJA DEL SERVICIO DE LA LEY DE DEPENDENCIA</w:t>
      </w:r>
    </w:p>
    <w:p w14:paraId="27197A57" w14:textId="77777777" w:rsidR="00A75526" w:rsidRDefault="00A75526" w:rsidP="00A75526">
      <w:pPr>
        <w:jc w:val="both"/>
        <w:rPr>
          <w:rFonts w:ascii="Times New Roman" w:hAnsi="Times New Roman" w:cs="Times New Roman"/>
          <w:sz w:val="28"/>
          <w:szCs w:val="28"/>
        </w:rPr>
      </w:pPr>
    </w:p>
    <w:p w14:paraId="44AA1830" w14:textId="2578D1E8" w:rsidR="00A75526" w:rsidRPr="00A75526" w:rsidRDefault="00A75526" w:rsidP="00A75526">
      <w:pPr>
        <w:jc w:val="both"/>
        <w:rPr>
          <w:rFonts w:ascii="Times New Roman" w:hAnsi="Times New Roman" w:cs="Times New Roman"/>
          <w:sz w:val="28"/>
          <w:szCs w:val="28"/>
        </w:rPr>
      </w:pPr>
      <w:r w:rsidRPr="00A75526">
        <w:rPr>
          <w:rFonts w:ascii="Times New Roman" w:hAnsi="Times New Roman" w:cs="Times New Roman"/>
          <w:sz w:val="28"/>
          <w:szCs w:val="28"/>
        </w:rPr>
        <w:t>Desde el Equipo de Gobierno del Ayuntamiento de Villafranca de los Barros</w:t>
      </w:r>
      <w:r>
        <w:rPr>
          <w:rFonts w:ascii="Times New Roman" w:hAnsi="Times New Roman" w:cs="Times New Roman"/>
          <w:sz w:val="28"/>
          <w:szCs w:val="28"/>
        </w:rPr>
        <w:t>,</w:t>
      </w:r>
      <w:r w:rsidRPr="00A75526">
        <w:rPr>
          <w:rFonts w:ascii="Times New Roman" w:hAnsi="Times New Roman" w:cs="Times New Roman"/>
          <w:sz w:val="28"/>
          <w:szCs w:val="28"/>
        </w:rPr>
        <w:t xml:space="preserve"> en respuesta, y para que no sirva de precedente el uso de este tipo de medios para crear alarmismos y ataques políticos, nos manifestamos totalmente en desacuerdo con el comunicado emitido por el Partido Popular.</w:t>
      </w:r>
    </w:p>
    <w:p w14:paraId="4C6EC107" w14:textId="77777777" w:rsidR="00A75526" w:rsidRPr="00A75526" w:rsidRDefault="00A75526" w:rsidP="00A75526">
      <w:pPr>
        <w:jc w:val="both"/>
        <w:rPr>
          <w:rFonts w:ascii="Times New Roman" w:hAnsi="Times New Roman" w:cs="Times New Roman"/>
          <w:sz w:val="28"/>
          <w:szCs w:val="28"/>
        </w:rPr>
      </w:pPr>
      <w:r w:rsidRPr="00A75526">
        <w:rPr>
          <w:rFonts w:ascii="Times New Roman" w:hAnsi="Times New Roman" w:cs="Times New Roman"/>
          <w:sz w:val="28"/>
          <w:szCs w:val="28"/>
        </w:rPr>
        <w:t>Hoy, la corporación lleva 100 días de gestión, en los cuales ningún vecino o vecina de Villafranca ha registrado ninguna incidencia o queja acerca del Servicio de la Ley de la Dependencia.</w:t>
      </w:r>
    </w:p>
    <w:p w14:paraId="4FF01058" w14:textId="77777777" w:rsidR="00A75526" w:rsidRPr="00A75526" w:rsidRDefault="00A75526" w:rsidP="00A75526">
      <w:pPr>
        <w:jc w:val="both"/>
        <w:rPr>
          <w:rFonts w:ascii="Times New Roman" w:hAnsi="Times New Roman" w:cs="Times New Roman"/>
          <w:sz w:val="28"/>
          <w:szCs w:val="28"/>
        </w:rPr>
      </w:pPr>
      <w:r w:rsidRPr="00A75526">
        <w:rPr>
          <w:rFonts w:ascii="Times New Roman" w:hAnsi="Times New Roman" w:cs="Times New Roman"/>
          <w:sz w:val="28"/>
          <w:szCs w:val="28"/>
        </w:rPr>
        <w:t xml:space="preserve">Nos resulta sorprendente que, tras 4 años en el Equipo de Gobierno, se desconozca la complejidad, características y sensibilidad de este Servicio Municipal, compuesto por 34 trabajadores/as, de las cuales </w:t>
      </w:r>
      <w:r w:rsidRPr="00A75526">
        <w:rPr>
          <w:rFonts w:ascii="Times New Roman" w:hAnsi="Times New Roman" w:cs="Times New Roman"/>
          <w:sz w:val="28"/>
          <w:szCs w:val="28"/>
          <w:u w:val="single"/>
        </w:rPr>
        <w:t>11</w:t>
      </w:r>
      <w:r w:rsidRPr="00A75526">
        <w:rPr>
          <w:rFonts w:ascii="Times New Roman" w:hAnsi="Times New Roman" w:cs="Times New Roman"/>
          <w:sz w:val="28"/>
          <w:szCs w:val="28"/>
        </w:rPr>
        <w:t xml:space="preserve"> se encontraban de baja, 9 ya se encontraban cubiertas y dos localizando sustitución la pasada semana.</w:t>
      </w:r>
    </w:p>
    <w:p w14:paraId="47AFE1E6" w14:textId="77777777" w:rsidR="00A75526" w:rsidRPr="00A75526" w:rsidRDefault="00A75526" w:rsidP="00A75526">
      <w:pPr>
        <w:jc w:val="both"/>
        <w:rPr>
          <w:rFonts w:ascii="Times New Roman" w:hAnsi="Times New Roman" w:cs="Times New Roman"/>
          <w:sz w:val="28"/>
          <w:szCs w:val="28"/>
        </w:rPr>
      </w:pPr>
      <w:r w:rsidRPr="00A75526">
        <w:rPr>
          <w:rFonts w:ascii="Times New Roman" w:hAnsi="Times New Roman" w:cs="Times New Roman"/>
          <w:sz w:val="28"/>
          <w:szCs w:val="28"/>
        </w:rPr>
        <w:lastRenderedPageBreak/>
        <w:t>Servicio que se coordina directamente por los técnicos de Servicios Sociales a diario, donde no se puede hablar de desatención si la persona beneficiaria no estuviera informada de la no prestación del servicio por cuestiones de diversa índole, informándoles de la brevedad de la situación y posibles soluciones.</w:t>
      </w:r>
    </w:p>
    <w:p w14:paraId="417A1DE7" w14:textId="3492D093" w:rsidR="00A75526" w:rsidRDefault="00A75526" w:rsidP="00A75526">
      <w:pPr>
        <w:jc w:val="both"/>
        <w:rPr>
          <w:rFonts w:ascii="Times New Roman" w:hAnsi="Times New Roman" w:cs="Times New Roman"/>
          <w:sz w:val="28"/>
          <w:szCs w:val="28"/>
        </w:rPr>
      </w:pPr>
      <w:r w:rsidRPr="00A75526">
        <w:rPr>
          <w:rFonts w:ascii="Times New Roman" w:hAnsi="Times New Roman" w:cs="Times New Roman"/>
          <w:sz w:val="28"/>
          <w:szCs w:val="28"/>
        </w:rPr>
        <w:t>No está de más recordar que el anterior gobierno negó la sustitución de una trabajadora</w:t>
      </w:r>
      <w:r>
        <w:rPr>
          <w:rFonts w:ascii="Times New Roman" w:hAnsi="Times New Roman" w:cs="Times New Roman"/>
          <w:sz w:val="28"/>
          <w:szCs w:val="28"/>
        </w:rPr>
        <w:t xml:space="preserve"> social</w:t>
      </w:r>
      <w:r w:rsidRPr="00A75526">
        <w:rPr>
          <w:rFonts w:ascii="Times New Roman" w:hAnsi="Times New Roman" w:cs="Times New Roman"/>
          <w:sz w:val="28"/>
          <w:szCs w:val="28"/>
        </w:rPr>
        <w:t xml:space="preserve"> de este servicio alegando falta de fondos para su contratación, pero no para encomendarlo a otros servicios que carecen de necesidad y premura para el ciudadano.</w:t>
      </w:r>
    </w:p>
    <w:p w14:paraId="7F586519" w14:textId="788D6D6D" w:rsidR="00A75526" w:rsidRPr="00A75526" w:rsidRDefault="00A75526" w:rsidP="00A75526">
      <w:pPr>
        <w:jc w:val="both"/>
        <w:rPr>
          <w:rFonts w:ascii="Times New Roman" w:hAnsi="Times New Roman" w:cs="Times New Roman"/>
          <w:sz w:val="28"/>
          <w:szCs w:val="28"/>
        </w:rPr>
      </w:pPr>
      <w:r>
        <w:rPr>
          <w:rFonts w:ascii="Times New Roman" w:hAnsi="Times New Roman" w:cs="Times New Roman"/>
          <w:sz w:val="28"/>
          <w:szCs w:val="28"/>
        </w:rPr>
        <w:t>Este gobierno, en el pleno de julio, tuvo que realizar una modificación presupuestaria de 27.000 euros para hacer frente a la contratación de trabajadoras que suplan a las que se dan de baja.</w:t>
      </w:r>
    </w:p>
    <w:p w14:paraId="04DA0F99" w14:textId="78C0E4D9" w:rsidR="00A75526" w:rsidRPr="00A75526" w:rsidRDefault="00A75526" w:rsidP="00A75526">
      <w:pPr>
        <w:jc w:val="both"/>
        <w:rPr>
          <w:rFonts w:ascii="Times New Roman" w:hAnsi="Times New Roman" w:cs="Times New Roman"/>
          <w:sz w:val="28"/>
          <w:szCs w:val="28"/>
        </w:rPr>
      </w:pPr>
      <w:r w:rsidRPr="00A75526">
        <w:rPr>
          <w:rFonts w:ascii="Times New Roman" w:hAnsi="Times New Roman" w:cs="Times New Roman"/>
          <w:sz w:val="28"/>
          <w:szCs w:val="28"/>
        </w:rPr>
        <w:t>Aprovechamos dicho comunicado para informar que por primera</w:t>
      </w:r>
      <w:r>
        <w:rPr>
          <w:rFonts w:ascii="Times New Roman" w:hAnsi="Times New Roman" w:cs="Times New Roman"/>
          <w:sz w:val="28"/>
          <w:szCs w:val="28"/>
        </w:rPr>
        <w:t xml:space="preserve"> vez</w:t>
      </w:r>
      <w:r w:rsidRPr="00A75526">
        <w:rPr>
          <w:rFonts w:ascii="Times New Roman" w:hAnsi="Times New Roman" w:cs="Times New Roman"/>
          <w:sz w:val="28"/>
          <w:szCs w:val="28"/>
        </w:rPr>
        <w:t xml:space="preserve"> se va a contar</w:t>
      </w:r>
      <w:r>
        <w:rPr>
          <w:rFonts w:ascii="Times New Roman" w:hAnsi="Times New Roman" w:cs="Times New Roman"/>
          <w:sz w:val="28"/>
          <w:szCs w:val="28"/>
        </w:rPr>
        <w:t>,</w:t>
      </w:r>
      <w:r w:rsidRPr="00A75526">
        <w:rPr>
          <w:rFonts w:ascii="Times New Roman" w:hAnsi="Times New Roman" w:cs="Times New Roman"/>
          <w:sz w:val="28"/>
          <w:szCs w:val="28"/>
        </w:rPr>
        <w:t xml:space="preserve"> en las próximas semanas</w:t>
      </w:r>
      <w:r>
        <w:rPr>
          <w:rFonts w:ascii="Times New Roman" w:hAnsi="Times New Roman" w:cs="Times New Roman"/>
          <w:sz w:val="28"/>
          <w:szCs w:val="28"/>
        </w:rPr>
        <w:t>,</w:t>
      </w:r>
      <w:r w:rsidRPr="00A75526">
        <w:rPr>
          <w:rFonts w:ascii="Times New Roman" w:hAnsi="Times New Roman" w:cs="Times New Roman"/>
          <w:sz w:val="28"/>
          <w:szCs w:val="28"/>
        </w:rPr>
        <w:t xml:space="preserve"> con personal administrativo para poder agilizar todos estos trámites</w:t>
      </w:r>
      <w:r>
        <w:rPr>
          <w:rFonts w:ascii="Times New Roman" w:hAnsi="Times New Roman" w:cs="Times New Roman"/>
          <w:sz w:val="28"/>
          <w:szCs w:val="28"/>
        </w:rPr>
        <w:t xml:space="preserve"> del Servicio Social de Base, </w:t>
      </w:r>
      <w:r w:rsidRPr="00A75526">
        <w:rPr>
          <w:rFonts w:ascii="Times New Roman" w:hAnsi="Times New Roman" w:cs="Times New Roman"/>
          <w:sz w:val="28"/>
          <w:szCs w:val="28"/>
        </w:rPr>
        <w:t xml:space="preserve">con el único fin de llegar lo antes posible a todas las familias que lo necesiten.  </w:t>
      </w:r>
    </w:p>
    <w:p w14:paraId="08D901F3" w14:textId="77777777" w:rsidR="00A75526" w:rsidRDefault="00A75526" w:rsidP="00A75526">
      <w:pPr>
        <w:jc w:val="both"/>
        <w:rPr>
          <w:rFonts w:ascii="Times New Roman" w:hAnsi="Times New Roman" w:cs="Times New Roman"/>
          <w:sz w:val="28"/>
          <w:szCs w:val="28"/>
        </w:rPr>
      </w:pPr>
      <w:r w:rsidRPr="00A75526">
        <w:rPr>
          <w:rFonts w:ascii="Times New Roman" w:hAnsi="Times New Roman" w:cs="Times New Roman"/>
          <w:sz w:val="28"/>
          <w:szCs w:val="28"/>
        </w:rPr>
        <w:t>Instamos a cualquier ciudadano o ciudadana a ponerse en contacto con este gobierno directamente para agilizar cualquier tipo de incidencia, queja</w:t>
      </w:r>
      <w:r>
        <w:rPr>
          <w:rFonts w:ascii="Times New Roman" w:hAnsi="Times New Roman" w:cs="Times New Roman"/>
          <w:sz w:val="28"/>
          <w:szCs w:val="28"/>
        </w:rPr>
        <w:t xml:space="preserve"> o</w:t>
      </w:r>
      <w:r w:rsidRPr="00A75526">
        <w:rPr>
          <w:rFonts w:ascii="Times New Roman" w:hAnsi="Times New Roman" w:cs="Times New Roman"/>
          <w:sz w:val="28"/>
          <w:szCs w:val="28"/>
        </w:rPr>
        <w:t xml:space="preserve"> malestar… ya que es la vía más rápida para solventar cualquier cuestión</w:t>
      </w:r>
      <w:r>
        <w:rPr>
          <w:rFonts w:ascii="Times New Roman" w:hAnsi="Times New Roman" w:cs="Times New Roman"/>
          <w:sz w:val="28"/>
          <w:szCs w:val="28"/>
        </w:rPr>
        <w:t>,</w:t>
      </w:r>
      <w:r w:rsidRPr="00A75526">
        <w:rPr>
          <w:rFonts w:ascii="Times New Roman" w:hAnsi="Times New Roman" w:cs="Times New Roman"/>
          <w:sz w:val="28"/>
          <w:szCs w:val="28"/>
        </w:rPr>
        <w:t xml:space="preserve"> y no mediante comunicados en redes sociales</w:t>
      </w:r>
      <w:r>
        <w:rPr>
          <w:rFonts w:ascii="Times New Roman" w:hAnsi="Times New Roman" w:cs="Times New Roman"/>
          <w:sz w:val="28"/>
          <w:szCs w:val="28"/>
        </w:rPr>
        <w:t>.</w:t>
      </w:r>
      <w:r w:rsidRPr="00A75526">
        <w:rPr>
          <w:rFonts w:ascii="Times New Roman" w:hAnsi="Times New Roman" w:cs="Times New Roman"/>
          <w:sz w:val="28"/>
          <w:szCs w:val="28"/>
        </w:rPr>
        <w:t xml:space="preserve"> </w:t>
      </w:r>
    </w:p>
    <w:p w14:paraId="3C950A8B" w14:textId="60698F77" w:rsidR="00A75526" w:rsidRDefault="00A75526" w:rsidP="00A75526">
      <w:pPr>
        <w:jc w:val="both"/>
        <w:rPr>
          <w:rFonts w:ascii="Times New Roman" w:hAnsi="Times New Roman" w:cs="Times New Roman"/>
          <w:sz w:val="28"/>
          <w:szCs w:val="28"/>
        </w:rPr>
      </w:pPr>
      <w:r>
        <w:rPr>
          <w:rFonts w:ascii="Times New Roman" w:hAnsi="Times New Roman" w:cs="Times New Roman"/>
          <w:sz w:val="28"/>
          <w:szCs w:val="28"/>
        </w:rPr>
        <w:t>Rogamos,</w:t>
      </w:r>
      <w:r w:rsidRPr="00A75526">
        <w:rPr>
          <w:rFonts w:ascii="Times New Roman" w:hAnsi="Times New Roman" w:cs="Times New Roman"/>
          <w:sz w:val="28"/>
          <w:szCs w:val="28"/>
        </w:rPr>
        <w:t xml:space="preserve"> de la misma forma</w:t>
      </w:r>
      <w:r>
        <w:rPr>
          <w:rFonts w:ascii="Times New Roman" w:hAnsi="Times New Roman" w:cs="Times New Roman"/>
          <w:sz w:val="28"/>
          <w:szCs w:val="28"/>
        </w:rPr>
        <w:t>,</w:t>
      </w:r>
      <w:r w:rsidRPr="00A75526">
        <w:rPr>
          <w:rFonts w:ascii="Times New Roman" w:hAnsi="Times New Roman" w:cs="Times New Roman"/>
          <w:sz w:val="28"/>
          <w:szCs w:val="28"/>
        </w:rPr>
        <w:t xml:space="preserve"> que no se desvirtúe con fines políticos esta concejalía que a tantos vecinos y vecinas ayuda, y menos aún se menosprecie la capacidad de trabajo de sus técnicos.</w:t>
      </w:r>
    </w:p>
    <w:p w14:paraId="4CB1B028" w14:textId="57BFC5E6" w:rsidR="008937CD" w:rsidRDefault="008937CD" w:rsidP="00A75526">
      <w:pPr>
        <w:jc w:val="both"/>
        <w:rPr>
          <w:rFonts w:ascii="Times New Roman" w:hAnsi="Times New Roman" w:cs="Times New Roman"/>
          <w:sz w:val="28"/>
          <w:szCs w:val="28"/>
        </w:rPr>
      </w:pPr>
    </w:p>
    <w:p w14:paraId="7317DA73" w14:textId="28474F71" w:rsidR="008937CD" w:rsidRDefault="008937CD" w:rsidP="008937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Delegación de Servicios Sociales</w:t>
      </w:r>
    </w:p>
    <w:p w14:paraId="52BF5D2B" w14:textId="376C4042" w:rsidR="008937CD" w:rsidRPr="00A75526" w:rsidRDefault="008937CD" w:rsidP="008937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Ayuntamiento de Villafranca de los Barros</w:t>
      </w:r>
    </w:p>
    <w:p w14:paraId="2426E2D5" w14:textId="77777777" w:rsidR="00A75526" w:rsidRPr="00A75526" w:rsidRDefault="00A75526" w:rsidP="00A75526">
      <w:pPr>
        <w:jc w:val="both"/>
        <w:rPr>
          <w:rFonts w:ascii="Times New Roman" w:hAnsi="Times New Roman" w:cs="Times New Roman"/>
        </w:rPr>
      </w:pPr>
    </w:p>
    <w:sectPr w:rsidR="00A75526" w:rsidRPr="00A755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26"/>
    <w:rsid w:val="00526A55"/>
    <w:rsid w:val="007A33BE"/>
    <w:rsid w:val="008937CD"/>
    <w:rsid w:val="00A75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B8A8"/>
  <w15:chartTrackingRefBased/>
  <w15:docId w15:val="{F5F4F102-50A6-4965-BEBE-BA8D957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CULTURA</dc:creator>
  <cp:keywords/>
  <dc:description/>
  <cp:lastModifiedBy>CULTURA</cp:lastModifiedBy>
  <cp:revision>5</cp:revision>
  <dcterms:created xsi:type="dcterms:W3CDTF">2023-09-26T07:35:00Z</dcterms:created>
  <dcterms:modified xsi:type="dcterms:W3CDTF">2023-09-26T08:03:00Z</dcterms:modified>
</cp:coreProperties>
</file>